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313B05" w:rsidRDefault="00DF3965">
      <w:pPr>
        <w:jc w:val="both"/>
        <w:rPr>
          <w:rFonts w:ascii="Cambria" w:hAnsi="Cambria" w:cs="Arial"/>
          <w:sz w:val="22"/>
          <w:szCs w:val="22"/>
        </w:rPr>
      </w:pPr>
      <w:bookmarkStart w:id="0" w:name="_GoBack"/>
      <w:bookmarkEnd w:id="0"/>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4488A03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a Bursa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Bursa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A Bursa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B315A6"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EPER-Bursa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 xml:space="preserve">A pályázatot az EPER-Bursa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a pályázó állandó lakóhelye szerinti lakásban életvitelszerűen együttlakó,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aa) </w:t>
      </w:r>
      <w:r w:rsidRPr="00313B05">
        <w:rPr>
          <w:rFonts w:ascii="Cambria" w:hAnsi="Cambria" w:cs="Arial"/>
          <w:sz w:val="22"/>
          <w:szCs w:val="22"/>
        </w:rPr>
        <w:t>a személyi jövedelemadóról szóló 1995. évi CXVII. törvény (a továbbiakban: Szjatv.)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Szjatv.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törvén,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társadalombiztosítási járulék</w:t>
      </w:r>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a rendkívüli települési támogatás,</w:t>
      </w:r>
      <w:r w:rsidR="00480342" w:rsidRPr="00313B05">
        <w:rPr>
          <w:rFonts w:ascii="Cambria" w:hAnsi="Cambria" w:cs="Arial"/>
          <w:sz w:val="22"/>
          <w:szCs w:val="22"/>
          <w:lang w:val="en"/>
        </w:rPr>
        <w:t xml:space="preserve"> </w:t>
      </w:r>
      <w:r w:rsidRPr="00313B05">
        <w:rPr>
          <w:rFonts w:ascii="Cambria" w:hAnsi="Cambria" w:cs="Arial"/>
          <w:sz w:val="22"/>
          <w:szCs w:val="22"/>
          <w:lang w:val="en"/>
        </w:rPr>
        <w:t>valamint a lakhatáshoz kapcsolódó rendszeres kiadások viseléséhez, a gyógyszerkiadások viseléséhez és a lakhatási kiadásokhoz kapcsolódó hátralékot felhalmozó személyek részére nyújtott települési támogatás</w:t>
      </w:r>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§-ának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4025D720"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A hiánypótlási határidő: ….. 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minden, határidőn belül, postai úton vagy személyesen benyújtott pályázatot befogad, minden formailag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EPER-Bursa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EPER-Bursa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véghatáridejének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z Szjatv.</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xml:space="preserve">. A bejelentést az EPER-Bursa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EPER-Bursa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r w:rsidRPr="000714B3">
        <w:rPr>
          <w:rFonts w:ascii="Cambria" w:hAnsi="Cambria" w:cs="Arial"/>
          <w:b/>
          <w:sz w:val="22"/>
          <w:szCs w:val="22"/>
        </w:rPr>
        <w:t>Bursa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(Bursa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E5CDE" w14:textId="77777777" w:rsidR="00B315A6" w:rsidRDefault="00B315A6" w:rsidP="00F51BB6">
      <w:r>
        <w:separator/>
      </w:r>
    </w:p>
  </w:endnote>
  <w:endnote w:type="continuationSeparator" w:id="0">
    <w:p w14:paraId="2D39CF45" w14:textId="77777777" w:rsidR="00B315A6" w:rsidRDefault="00B315A6"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216ADEB9"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111BB">
          <w:rPr>
            <w:rFonts w:ascii="Arial" w:hAnsi="Arial" w:cs="Arial"/>
            <w:noProof/>
            <w:sz w:val="20"/>
            <w:szCs w:val="20"/>
          </w:rPr>
          <w:t>2</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31A6B" w14:textId="77777777" w:rsidR="00B315A6" w:rsidRDefault="00B315A6" w:rsidP="00F51BB6">
      <w:r>
        <w:separator/>
      </w:r>
    </w:p>
  </w:footnote>
  <w:footnote w:type="continuationSeparator" w:id="0">
    <w:p w14:paraId="095A7FCD" w14:textId="77777777" w:rsidR="00B315A6" w:rsidRDefault="00B315A6"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15A6"/>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11BB"/>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2D162-0DF2-4984-8FEE-56A07D7A2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3078</Words>
  <Characters>21245</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24275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2</cp:revision>
  <cp:lastPrinted>2021-07-30T06:26:00Z</cp:lastPrinted>
  <dcterms:created xsi:type="dcterms:W3CDTF">2022-09-28T12:13:00Z</dcterms:created>
  <dcterms:modified xsi:type="dcterms:W3CDTF">2022-09-28T12:13:00Z</dcterms:modified>
</cp:coreProperties>
</file>