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25D8E37" w:rsidR="00DF3965" w:rsidRPr="00283B76" w:rsidRDefault="00DF4F45">
      <w:pPr>
        <w:jc w:val="center"/>
        <w:rPr>
          <w:rFonts w:ascii="Arial" w:hAnsi="Arial" w:cs="Arial"/>
          <w:b/>
          <w:bCs/>
        </w:rPr>
      </w:pPr>
      <w:r>
        <w:rPr>
          <w:rFonts w:ascii="Arial" w:hAnsi="Arial" w:cs="Arial"/>
          <w:b/>
          <w:bCs/>
        </w:rPr>
        <w:t>Felsőnyék</w:t>
      </w:r>
      <w:r w:rsidR="002B5A76">
        <w:rPr>
          <w:rFonts w:ascii="Arial" w:hAnsi="Arial" w:cs="Arial"/>
          <w:b/>
          <w:bCs/>
        </w:rPr>
        <w:t xml:space="preserve"> Község</w:t>
      </w:r>
      <w:r>
        <w:rPr>
          <w:rFonts w:ascii="Arial" w:hAnsi="Arial" w:cs="Arial"/>
          <w:b/>
          <w:bCs/>
        </w:rPr>
        <w:t>i</w:t>
      </w:r>
      <w:r w:rsidR="002B5A76">
        <w:rPr>
          <w:rFonts w:ascii="Arial" w:hAnsi="Arial" w:cs="Arial"/>
          <w:b/>
          <w:bCs/>
        </w:rPr>
        <w:t xml:space="preserve"> </w:t>
      </w:r>
      <w:r w:rsidR="00DF3965" w:rsidRPr="00283B76">
        <w:rPr>
          <w:rFonts w:ascii="Arial" w:hAnsi="Arial" w:cs="Arial"/>
          <w:b/>
          <w:bCs/>
        </w:rPr>
        <w:t xml:space="preserve">Önkormányzat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bookmarkStart w:id="0" w:name="_GoBack"/>
      <w:bookmarkEnd w:id="0"/>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C1593"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9DADEF6"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2B5A76">
        <w:rPr>
          <w:rFonts w:ascii="Arial" w:hAnsi="Arial" w:cs="Arial"/>
          <w:sz w:val="22"/>
          <w:szCs w:val="22"/>
        </w:rPr>
        <w:t>5</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4CA85E68" w:rsidR="00B25294" w:rsidRDefault="00B25294">
      <w:pPr>
        <w:jc w:val="both"/>
        <w:rPr>
          <w:rFonts w:ascii="Arial" w:hAnsi="Arial" w:cs="Arial"/>
          <w:sz w:val="22"/>
          <w:szCs w:val="22"/>
        </w:rPr>
      </w:pPr>
    </w:p>
    <w:p w14:paraId="723A89DB" w14:textId="77777777" w:rsidR="002B5A76" w:rsidRPr="00F90C26" w:rsidRDefault="002B5A76">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w:t>
      </w:r>
      <w:r w:rsidRPr="00F90C26">
        <w:rPr>
          <w:rFonts w:ascii="Arial" w:hAnsi="Arial" w:cs="Arial"/>
          <w:sz w:val="22"/>
          <w:szCs w:val="22"/>
        </w:rPr>
        <w:lastRenderedPageBreak/>
        <w:t xml:space="preserve">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34444" w14:textId="77777777" w:rsidR="009C1593" w:rsidRDefault="009C1593" w:rsidP="00F51BB6">
      <w:r>
        <w:separator/>
      </w:r>
    </w:p>
  </w:endnote>
  <w:endnote w:type="continuationSeparator" w:id="0">
    <w:p w14:paraId="335CEA3F" w14:textId="77777777" w:rsidR="009C1593" w:rsidRDefault="009C159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CF6D0" w14:textId="77777777" w:rsidR="009C1593" w:rsidRDefault="009C1593" w:rsidP="00F51BB6">
      <w:r>
        <w:separator/>
      </w:r>
    </w:p>
  </w:footnote>
  <w:footnote w:type="continuationSeparator" w:id="0">
    <w:p w14:paraId="1186B9B4" w14:textId="77777777" w:rsidR="009C1593" w:rsidRDefault="009C1593"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1F679E"/>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B5A76"/>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C1593"/>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DF4F4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989B-B428-44BE-8E3B-3F536473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2965</Words>
  <Characters>20465</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23384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Felhasználó</cp:lastModifiedBy>
  <cp:revision>3</cp:revision>
  <cp:lastPrinted>2016-07-19T09:32:00Z</cp:lastPrinted>
  <dcterms:created xsi:type="dcterms:W3CDTF">2018-10-17T08:49:00Z</dcterms:created>
  <dcterms:modified xsi:type="dcterms:W3CDTF">2018-10-17T13:45:00Z</dcterms:modified>
</cp:coreProperties>
</file>